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F8" w:rsidRPr="00B56408" w:rsidRDefault="00B56408" w:rsidP="00B56408">
      <w:pPr>
        <w:spacing w:after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56408">
        <w:rPr>
          <w:rFonts w:ascii="Times New Roman" w:hAnsi="Times New Roman" w:cs="Times New Roman"/>
          <w:sz w:val="24"/>
          <w:szCs w:val="24"/>
        </w:rPr>
        <w:t>Утверждаю</w:t>
      </w:r>
    </w:p>
    <w:p w:rsidR="00B56408" w:rsidRPr="00B56408" w:rsidRDefault="00B56408" w:rsidP="00B56408">
      <w:pPr>
        <w:spacing w:after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56408">
        <w:rPr>
          <w:rFonts w:ascii="Times New Roman" w:hAnsi="Times New Roman" w:cs="Times New Roman"/>
          <w:sz w:val="24"/>
          <w:szCs w:val="24"/>
        </w:rPr>
        <w:t>Директор МАУ ДО ДДТТ</w:t>
      </w:r>
    </w:p>
    <w:p w:rsidR="00B56408" w:rsidRPr="00092F04" w:rsidRDefault="00092F04" w:rsidP="00B56408">
      <w:pPr>
        <w:ind w:left="-851"/>
        <w:rPr>
          <w:rFonts w:ascii="Times New Roman" w:hAnsi="Times New Roman" w:cs="Times New Roman"/>
          <w:sz w:val="24"/>
          <w:szCs w:val="24"/>
        </w:rPr>
      </w:pPr>
      <w:r w:rsidRPr="00092F04">
        <w:rPr>
          <w:rFonts w:ascii="Times New Roman" w:hAnsi="Times New Roman" w:cs="Times New Roman"/>
          <w:sz w:val="24"/>
          <w:szCs w:val="24"/>
        </w:rPr>
        <w:t xml:space="preserve">________________ М.И. </w:t>
      </w:r>
      <w:proofErr w:type="spellStart"/>
      <w:r w:rsidRPr="00092F04">
        <w:rPr>
          <w:rFonts w:ascii="Times New Roman" w:hAnsi="Times New Roman" w:cs="Times New Roman"/>
          <w:sz w:val="24"/>
          <w:szCs w:val="24"/>
        </w:rPr>
        <w:t>Пирумова</w:t>
      </w:r>
      <w:proofErr w:type="spellEnd"/>
    </w:p>
    <w:p w:rsidR="00092F04" w:rsidRDefault="00772A2F" w:rsidP="002E73E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2021</w:t>
      </w:r>
      <w:r w:rsidR="00092F04" w:rsidRPr="00092F04">
        <w:rPr>
          <w:rFonts w:ascii="Times New Roman" w:hAnsi="Times New Roman" w:cs="Times New Roman"/>
          <w:sz w:val="24"/>
          <w:szCs w:val="24"/>
        </w:rPr>
        <w:t>г.</w:t>
      </w:r>
    </w:p>
    <w:p w:rsidR="00CB1E68" w:rsidRDefault="00CB1E68" w:rsidP="002E73E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92F04" w:rsidRDefault="00092F04" w:rsidP="00092F04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3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2A2F">
        <w:rPr>
          <w:rFonts w:ascii="Times New Roman" w:hAnsi="Times New Roman" w:cs="Times New Roman"/>
          <w:sz w:val="24"/>
          <w:szCs w:val="24"/>
        </w:rPr>
        <w:t>ОТЧЕТ</w:t>
      </w:r>
    </w:p>
    <w:p w:rsidR="00772A2F" w:rsidRDefault="00772A2F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A2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72A2F">
        <w:rPr>
          <w:rFonts w:ascii="Times New Roman" w:hAnsi="Times New Roman" w:cs="Times New Roman"/>
          <w:sz w:val="24"/>
          <w:szCs w:val="24"/>
        </w:rPr>
        <w:t xml:space="preserve"> исполнении Плана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04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092F04" w:rsidRDefault="00092F04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«Дом детского</w:t>
      </w:r>
      <w:r w:rsidR="00326C11">
        <w:rPr>
          <w:rFonts w:ascii="Times New Roman" w:hAnsi="Times New Roman" w:cs="Times New Roman"/>
          <w:sz w:val="24"/>
          <w:szCs w:val="24"/>
        </w:rPr>
        <w:t xml:space="preserve"> технического творчества» </w:t>
      </w:r>
      <w:r w:rsidR="00CB1E68">
        <w:rPr>
          <w:rFonts w:ascii="Times New Roman" w:hAnsi="Times New Roman" w:cs="Times New Roman"/>
          <w:sz w:val="24"/>
          <w:szCs w:val="24"/>
        </w:rPr>
        <w:t>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1655" w:rsidRDefault="005E1655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3E5" w:rsidRDefault="002E73E5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5483"/>
        <w:gridCol w:w="4299"/>
      </w:tblGrid>
      <w:tr w:rsidR="00772A2F" w:rsidTr="00772A2F">
        <w:trPr>
          <w:trHeight w:val="348"/>
        </w:trPr>
        <w:tc>
          <w:tcPr>
            <w:tcW w:w="567" w:type="dxa"/>
          </w:tcPr>
          <w:p w:rsidR="00772A2F" w:rsidRDefault="00772A2F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A2F" w:rsidRDefault="00772A2F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5483" w:type="dxa"/>
          </w:tcPr>
          <w:p w:rsidR="00772A2F" w:rsidRDefault="00772A2F" w:rsidP="002B7FB6">
            <w:pPr>
              <w:tabs>
                <w:tab w:val="left" w:pos="180"/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9" w:type="dxa"/>
          </w:tcPr>
          <w:p w:rsidR="00772A2F" w:rsidRDefault="00772A2F" w:rsidP="002B7FB6">
            <w:pPr>
              <w:tabs>
                <w:tab w:val="left" w:pos="180"/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мероприятия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83" w:type="dxa"/>
          </w:tcPr>
          <w:p w:rsidR="00772A2F" w:rsidRPr="005E1655" w:rsidRDefault="00772A2F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антикоррупционную деятельность и утверждение плана по противодействию коррупции.</w:t>
            </w:r>
          </w:p>
        </w:tc>
        <w:tc>
          <w:tcPr>
            <w:tcW w:w="4299" w:type="dxa"/>
          </w:tcPr>
          <w:p w:rsidR="00772A2F" w:rsidRPr="005E1655" w:rsidRDefault="00772A2F" w:rsidP="00D92F4F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от 05.09.2020г. № 63 «О назначении ответственного </w:t>
            </w:r>
            <w:r w:rsidR="00D92F4F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директора МАУ ДО ДДТТ </w:t>
            </w:r>
            <w:proofErr w:type="spellStart"/>
            <w:r w:rsidR="00D92F4F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="00D92F4F">
              <w:rPr>
                <w:rFonts w:ascii="Times New Roman" w:hAnsi="Times New Roman" w:cs="Times New Roman"/>
                <w:sz w:val="24"/>
                <w:szCs w:val="24"/>
              </w:rPr>
              <w:t xml:space="preserve"> Р.Т)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антикоррупционную деятельность в учреждени</w:t>
            </w:r>
            <w:r w:rsidR="00824DD5">
              <w:rPr>
                <w:rFonts w:ascii="Times New Roman" w:hAnsi="Times New Roman" w:cs="Times New Roman"/>
                <w:sz w:val="24"/>
                <w:szCs w:val="24"/>
              </w:rPr>
              <w:t>и. Разработан план мероприятий по противодействию коррупции.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</w:tcPr>
          <w:p w:rsidR="00772A2F" w:rsidRPr="005E1655" w:rsidRDefault="002B7FB6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в действие плана мероприятий по противодействию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 на 2019/</w:t>
            </w:r>
            <w:r w:rsidR="00824DD5">
              <w:rPr>
                <w:rFonts w:ascii="Times New Roman" w:hAnsi="Times New Roman" w:cs="Times New Roman"/>
                <w:sz w:val="24"/>
                <w:szCs w:val="24"/>
              </w:rPr>
              <w:t xml:space="preserve">2020 учебный год и 2020/2021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24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772A2F" w:rsidRPr="005E1655" w:rsidRDefault="00D92F4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планы </w:t>
            </w: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ДО ДДТТ. Утверждены на педагогическом совете.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326C11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</w:tcPr>
          <w:p w:rsidR="00772A2F" w:rsidRPr="005E1655" w:rsidRDefault="002B7FB6" w:rsidP="0032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материалов антикоррупционной направленности.</w:t>
            </w:r>
          </w:p>
        </w:tc>
        <w:tc>
          <w:tcPr>
            <w:tcW w:w="4299" w:type="dxa"/>
          </w:tcPr>
          <w:p w:rsidR="00772A2F" w:rsidRPr="005E1655" w:rsidRDefault="00D102E6" w:rsidP="0032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обновление на стенде.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</w:tcPr>
          <w:p w:rsidR="00772A2F" w:rsidRPr="005E1655" w:rsidRDefault="00861255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255">
              <w:rPr>
                <w:rFonts w:ascii="Times New Roman" w:hAnsi="Times New Roman" w:cs="Times New Roman"/>
                <w:sz w:val="24"/>
                <w:szCs w:val="24"/>
              </w:rPr>
              <w:t>Учет и рассмотрение обращений граждан и организаций, содержащих сведения о коррупции в учреждении.</w:t>
            </w:r>
          </w:p>
        </w:tc>
        <w:tc>
          <w:tcPr>
            <w:tcW w:w="4299" w:type="dxa"/>
          </w:tcPr>
          <w:p w:rsidR="00772A2F" w:rsidRPr="005E1655" w:rsidRDefault="00861255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журнал учета обращений граждан (родителей) и организаций о коррупции в учреждении. Жалоб не поступало.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3" w:type="dxa"/>
          </w:tcPr>
          <w:p w:rsidR="00772A2F" w:rsidRPr="005E1655" w:rsidRDefault="002B7FB6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коррупции.</w:t>
            </w:r>
          </w:p>
        </w:tc>
        <w:tc>
          <w:tcPr>
            <w:tcW w:w="4299" w:type="dxa"/>
          </w:tcPr>
          <w:p w:rsidR="00772A2F" w:rsidRPr="005E1655" w:rsidRDefault="00404E1B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E1B">
              <w:rPr>
                <w:rFonts w:ascii="Times New Roman" w:hAnsi="Times New Roman" w:cs="Times New Roman"/>
                <w:sz w:val="24"/>
                <w:szCs w:val="24"/>
              </w:rPr>
              <w:t>Несоблюдение запретов и ограничений, требований к служебному поведению, мер по предотвращению и урегулированию конфликта интересов не выявлено.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3" w:type="dxa"/>
          </w:tcPr>
          <w:p w:rsidR="00772A2F" w:rsidRPr="005E1655" w:rsidRDefault="002B7FB6" w:rsidP="007E39AA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предотвращении и урегулировании случаев конфликта интересов в учреждении.</w:t>
            </w:r>
          </w:p>
        </w:tc>
        <w:tc>
          <w:tcPr>
            <w:tcW w:w="4299" w:type="dxa"/>
          </w:tcPr>
          <w:p w:rsidR="00772A2F" w:rsidRPr="005E1655" w:rsidRDefault="004B5626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интересов в учреждении </w:t>
            </w:r>
            <w:r w:rsidR="00CB44C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выявлены.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3" w:type="dxa"/>
          </w:tcPr>
          <w:p w:rsidR="00772A2F" w:rsidRPr="005E1655" w:rsidRDefault="002B7FB6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МАУ ДО ДДТТ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в соответствии с действующим законодательством.</w:t>
            </w:r>
          </w:p>
        </w:tc>
        <w:tc>
          <w:tcPr>
            <w:tcW w:w="4299" w:type="dxa"/>
          </w:tcPr>
          <w:p w:rsidR="00AE1227" w:rsidRPr="00AE1227" w:rsidRDefault="00AE1227" w:rsidP="00AE1227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227">
              <w:rPr>
                <w:rFonts w:ascii="Times New Roman" w:hAnsi="Times New Roman" w:cs="Times New Roman"/>
                <w:sz w:val="24"/>
                <w:szCs w:val="24"/>
              </w:rPr>
              <w:t>Сведения 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имуществе и о</w:t>
            </w:r>
            <w:r w:rsidRPr="00AE1227">
              <w:rPr>
                <w:rFonts w:ascii="Times New Roman" w:hAnsi="Times New Roman" w:cs="Times New Roman"/>
                <w:sz w:val="24"/>
                <w:szCs w:val="24"/>
              </w:rPr>
              <w:t xml:space="preserve">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сданы</w:t>
            </w:r>
            <w:r w:rsidR="007E07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МАУ ДО ДДТТ</w:t>
            </w:r>
            <w:r w:rsidRPr="00AE12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E1227" w:rsidRPr="00AE1227" w:rsidRDefault="00AE1227" w:rsidP="00AE1227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227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E122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срок.</w:t>
            </w:r>
          </w:p>
          <w:p w:rsidR="00772A2F" w:rsidRPr="005E1655" w:rsidRDefault="00772A2F" w:rsidP="00AE1227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3" w:type="dxa"/>
          </w:tcPr>
          <w:p w:rsidR="00772A2F" w:rsidRPr="005E1655" w:rsidRDefault="002B7FB6" w:rsidP="00AC505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проявлений в деятельности учреждения.</w:t>
            </w:r>
          </w:p>
        </w:tc>
        <w:tc>
          <w:tcPr>
            <w:tcW w:w="4299" w:type="dxa"/>
          </w:tcPr>
          <w:p w:rsidR="00772A2F" w:rsidRPr="005E1655" w:rsidRDefault="00404E1B" w:rsidP="00D102E6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проявлений</w:t>
            </w:r>
            <w:r w:rsidR="00A85A74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не </w:t>
            </w:r>
            <w:r w:rsidR="00D102E6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A2F" w:rsidTr="00772A2F">
        <w:trPr>
          <w:trHeight w:val="348"/>
        </w:trPr>
        <w:tc>
          <w:tcPr>
            <w:tcW w:w="567" w:type="dxa"/>
          </w:tcPr>
          <w:p w:rsidR="00772A2F" w:rsidRPr="005E1655" w:rsidRDefault="00772A2F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3" w:type="dxa"/>
          </w:tcPr>
          <w:p w:rsidR="00772A2F" w:rsidRPr="005E1655" w:rsidRDefault="002B7FB6" w:rsidP="005E1655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в учреждении на рабочих совещаниях, педагогических советах.</w:t>
            </w:r>
          </w:p>
        </w:tc>
        <w:tc>
          <w:tcPr>
            <w:tcW w:w="4299" w:type="dxa"/>
          </w:tcPr>
          <w:p w:rsidR="00404E1B" w:rsidRPr="00404E1B" w:rsidRDefault="00404E1B" w:rsidP="00404E1B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обсуждение </w:t>
            </w:r>
            <w:r w:rsidRPr="00404E1B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</w:p>
          <w:p w:rsidR="00404E1B" w:rsidRPr="00404E1B" w:rsidRDefault="00404E1B" w:rsidP="00404E1B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1B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04E1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 и</w:t>
            </w:r>
          </w:p>
          <w:p w:rsidR="00404E1B" w:rsidRPr="00404E1B" w:rsidRDefault="00404E1B" w:rsidP="00404E1B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</w:t>
            </w:r>
            <w:r w:rsidRPr="00404E1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772A2F" w:rsidRPr="005E1655" w:rsidRDefault="00404E1B" w:rsidP="00404E1B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совете от 20.03.2020г. № 3</w:t>
            </w:r>
            <w:r w:rsidR="002A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FB6" w:rsidTr="00772A2F">
        <w:trPr>
          <w:trHeight w:val="348"/>
        </w:trPr>
        <w:tc>
          <w:tcPr>
            <w:tcW w:w="567" w:type="dxa"/>
          </w:tcPr>
          <w:p w:rsidR="002B7FB6" w:rsidRDefault="002B7FB6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83" w:type="dxa"/>
          </w:tcPr>
          <w:p w:rsidR="002B7FB6" w:rsidRPr="002B7FB6" w:rsidRDefault="002B7FB6" w:rsidP="005E1655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наличия и соответствия законодательству локальных нормативных актов МАУ ДО ДДТТ, устанавливающих системы доплат и надбавок стимулирующего характера.</w:t>
            </w:r>
          </w:p>
        </w:tc>
        <w:tc>
          <w:tcPr>
            <w:tcW w:w="4299" w:type="dxa"/>
          </w:tcPr>
          <w:p w:rsidR="002B7FB6" w:rsidRPr="005E1655" w:rsidRDefault="00D303BE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доплат и надбавок устанавливается в соответствии с Положением об оплате труда МАУ ДО ДДТТ и приказом</w:t>
            </w:r>
            <w:r w:rsidR="00824DD5">
              <w:rPr>
                <w:rFonts w:ascii="Times New Roman" w:hAnsi="Times New Roman" w:cs="Times New Roman"/>
                <w:sz w:val="24"/>
                <w:szCs w:val="24"/>
              </w:rPr>
              <w:t xml:space="preserve"> от 01.09.2020г.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стимулирующих выплат».</w:t>
            </w:r>
          </w:p>
        </w:tc>
      </w:tr>
      <w:tr w:rsidR="002B7FB6" w:rsidTr="00772A2F">
        <w:trPr>
          <w:trHeight w:val="348"/>
        </w:trPr>
        <w:tc>
          <w:tcPr>
            <w:tcW w:w="567" w:type="dxa"/>
          </w:tcPr>
          <w:p w:rsidR="002B7FB6" w:rsidRDefault="002B7FB6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83" w:type="dxa"/>
          </w:tcPr>
          <w:p w:rsidR="002B7FB6" w:rsidRPr="002B7FB6" w:rsidRDefault="002B7FB6" w:rsidP="005E1655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B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деятельности учреждения по реализации положений статьи 13.3 ФЗ «О противодействии коррупции».</w:t>
            </w:r>
          </w:p>
        </w:tc>
        <w:tc>
          <w:tcPr>
            <w:tcW w:w="4299" w:type="dxa"/>
          </w:tcPr>
          <w:p w:rsidR="00D102E6" w:rsidRPr="00D102E6" w:rsidRDefault="00D102E6" w:rsidP="00D102E6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2E6"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за</w:t>
            </w:r>
          </w:p>
          <w:p w:rsidR="00D102E6" w:rsidRPr="00D102E6" w:rsidRDefault="00D102E6" w:rsidP="00D102E6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2E6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gramEnd"/>
            <w:r w:rsidRPr="00D102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</w:t>
            </w:r>
          </w:p>
          <w:p w:rsidR="00D102E6" w:rsidRPr="00D102E6" w:rsidRDefault="00D102E6" w:rsidP="00D102E6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2E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102E6">
              <w:rPr>
                <w:rFonts w:ascii="Times New Roman" w:hAnsi="Times New Roman" w:cs="Times New Roman"/>
                <w:sz w:val="24"/>
                <w:szCs w:val="24"/>
              </w:rPr>
              <w:t xml:space="preserve"> со ст. 13.3. ФЗ «О</w:t>
            </w:r>
          </w:p>
          <w:p w:rsidR="00D102E6" w:rsidRPr="00D102E6" w:rsidRDefault="00D102E6" w:rsidP="00D102E6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2E6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D102E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коррупции».</w:t>
            </w:r>
          </w:p>
          <w:p w:rsidR="002B7FB6" w:rsidRPr="005E1655" w:rsidRDefault="00D102E6" w:rsidP="00D102E6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2E6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AE1227" w:rsidTr="00772A2F">
        <w:trPr>
          <w:trHeight w:val="348"/>
        </w:trPr>
        <w:tc>
          <w:tcPr>
            <w:tcW w:w="567" w:type="dxa"/>
          </w:tcPr>
          <w:p w:rsidR="00AE1227" w:rsidRDefault="00AE1227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83" w:type="dxa"/>
          </w:tcPr>
          <w:p w:rsidR="00AE1227" w:rsidRPr="00A82125" w:rsidRDefault="007A3C29" w:rsidP="00A85A7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размещение на официальном сайте МАУ ДО ДДТТ в информационно - телекоммуникационной сети «Интернет» информационных материалов (сообщений, новостей и др.) о ходе реализации антикоррупционной политики в учреждении.</w:t>
            </w:r>
          </w:p>
        </w:tc>
        <w:tc>
          <w:tcPr>
            <w:tcW w:w="4299" w:type="dxa"/>
          </w:tcPr>
          <w:p w:rsidR="00AE1227" w:rsidRPr="005E1655" w:rsidRDefault="00AE1227" w:rsidP="00AE1227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04" w:rsidRPr="00092F04" w:rsidRDefault="00092F04" w:rsidP="00092F04">
      <w:pPr>
        <w:tabs>
          <w:tab w:val="left" w:pos="180"/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92F04" w:rsidRPr="00092F04" w:rsidSect="002E73E5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1"/>
    <w:rsid w:val="00092F04"/>
    <w:rsid w:val="002A119E"/>
    <w:rsid w:val="002B7FB6"/>
    <w:rsid w:val="002E73E5"/>
    <w:rsid w:val="00326C11"/>
    <w:rsid w:val="00404E1B"/>
    <w:rsid w:val="004B5626"/>
    <w:rsid w:val="005E1655"/>
    <w:rsid w:val="00772A2F"/>
    <w:rsid w:val="007A3C29"/>
    <w:rsid w:val="007B066C"/>
    <w:rsid w:val="007E07B1"/>
    <w:rsid w:val="007E39AA"/>
    <w:rsid w:val="00824DD5"/>
    <w:rsid w:val="00861255"/>
    <w:rsid w:val="00A82125"/>
    <w:rsid w:val="00A85A74"/>
    <w:rsid w:val="00AC5054"/>
    <w:rsid w:val="00AC7D17"/>
    <w:rsid w:val="00AE1227"/>
    <w:rsid w:val="00B31AF8"/>
    <w:rsid w:val="00B56408"/>
    <w:rsid w:val="00CB1E68"/>
    <w:rsid w:val="00CB44CE"/>
    <w:rsid w:val="00D00409"/>
    <w:rsid w:val="00D102E6"/>
    <w:rsid w:val="00D303BE"/>
    <w:rsid w:val="00D515A1"/>
    <w:rsid w:val="00D61D6C"/>
    <w:rsid w:val="00D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2975-80A6-4BB6-BD4A-EFEAA17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F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cp:lastPrinted>2021-01-27T07:50:00Z</cp:lastPrinted>
  <dcterms:created xsi:type="dcterms:W3CDTF">2021-01-26T09:17:00Z</dcterms:created>
  <dcterms:modified xsi:type="dcterms:W3CDTF">2021-01-27T07:58:00Z</dcterms:modified>
</cp:coreProperties>
</file>